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650" w:rsidRDefault="00222650">
      <w:pPr>
        <w:rPr>
          <w:noProof/>
          <w:lang w:eastAsia="ru-RU"/>
        </w:rPr>
      </w:pPr>
    </w:p>
    <w:p w:rsidR="00222650" w:rsidRDefault="00222650">
      <w:pPr>
        <w:rPr>
          <w:noProof/>
          <w:lang w:eastAsia="ru-RU"/>
        </w:rPr>
      </w:pPr>
    </w:p>
    <w:p w:rsidR="00222650" w:rsidRDefault="00222650">
      <w:pPr>
        <w:rPr>
          <w:noProof/>
          <w:lang w:eastAsia="ru-RU"/>
        </w:rPr>
      </w:pPr>
      <w:r>
        <w:rPr>
          <w:noProof/>
          <w:lang w:eastAsia="ru-RU"/>
        </w:rPr>
        <w:drawing>
          <wp:inline distT="0" distB="0" distL="0" distR="0" wp14:anchorId="1B98F44E" wp14:editId="55E1094F">
            <wp:extent cx="5940425" cy="8168005"/>
            <wp:effectExtent l="0" t="0" r="3175" b="4445"/>
            <wp:docPr id="5" name="Рисунок 5" descr="C:\Users\Сунгатуллина\Desktop\скан\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унгатуллина\Desktop\скан\6.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8005"/>
                    </a:xfrm>
                    <a:prstGeom prst="rect">
                      <a:avLst/>
                    </a:prstGeom>
                    <a:noFill/>
                    <a:ln>
                      <a:noFill/>
                    </a:ln>
                  </pic:spPr>
                </pic:pic>
              </a:graphicData>
            </a:graphic>
          </wp:inline>
        </w:drawing>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 «Исполнитель» - Муниципальное бюджетное дошкольное образовательное учреждение «Детский сад №19», осуществляющее образовательную деятельность и предоставляющее платные образовательные услуги воспитаннику;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«Воспитанник» - физическое лицо, осваивающее образовательную программу;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«Стороны» - Заказчик и Исполнитель.</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1.4. Деятельность по оказанию платных образовательных услуг предусмотрена Уставом МБДОУ в качестве неосновного вида деятельности.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1.5. Платные образовательные услуги оказываются для удовлетворения личных потребностей граждан, получающих образование.</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1.6. МБДОУ оказывает платные образовательные услуги по реализации дополнительных  общеразвивающих программ,  не предусмотренных установленным муниципальным заданием. МБДОУ не оказывает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 начального общего, основного общего и среднего общего образования.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1.7. Платные образовательные слуги в МБДОУ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МБДОУ предоставляет бесплатно.</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1.8. МБДОУ оказывает платные образовательные услуги на основании лицензии  № 4735 от 20.12.2012г.</w:t>
      </w:r>
      <w:r>
        <w:rPr>
          <w:rFonts w:ascii="Times New Roman" w:hAnsi="Times New Roman" w:cs="Times New Roman"/>
          <w:sz w:val="24"/>
          <w:szCs w:val="24"/>
        </w:rPr>
        <w:t>, на договорной основе</w:t>
      </w:r>
      <w:r w:rsidRPr="00E56AD3">
        <w:rPr>
          <w:rFonts w:ascii="Times New Roman" w:hAnsi="Times New Roman" w:cs="Times New Roman"/>
          <w:sz w:val="24"/>
          <w:szCs w:val="24"/>
        </w:rPr>
        <w:t>:</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вид образования – дополнительное образование;</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подвид дополнительного образования – дополнительное образование детей и взрослых.</w:t>
      </w:r>
    </w:p>
    <w:p w:rsidR="00222650" w:rsidRPr="00E56AD3" w:rsidRDefault="00222650" w:rsidP="00222650">
      <w:pPr>
        <w:pStyle w:val="a5"/>
        <w:ind w:left="142"/>
        <w:jc w:val="center"/>
        <w:rPr>
          <w:rFonts w:ascii="Times New Roman" w:hAnsi="Times New Roman" w:cs="Times New Roman"/>
          <w:b/>
          <w:sz w:val="24"/>
          <w:szCs w:val="24"/>
        </w:rPr>
      </w:pPr>
      <w:r w:rsidRPr="00E56AD3">
        <w:rPr>
          <w:rFonts w:ascii="Times New Roman" w:hAnsi="Times New Roman" w:cs="Times New Roman"/>
          <w:b/>
          <w:sz w:val="24"/>
          <w:szCs w:val="24"/>
        </w:rPr>
        <w:t>2. Информация об услугах.</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2.1.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2.2. Для исполнения обязанностей, определенных в п.2.1. настоящего Положения, Исполнитель обеспечивает открытость и доступность следующей информации и копий документов: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наименование и место нахождения (адрес)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копии лицензии (с приложением);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 порядке оказания платных образовательных услуг, в т. ч. образец договора об оказании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proofErr w:type="gramStart"/>
      <w:r w:rsidRPr="00E56AD3">
        <w:rPr>
          <w:rFonts w:ascii="Times New Roman" w:hAnsi="Times New Roman" w:cs="Times New Roman"/>
          <w:sz w:val="24"/>
          <w:szCs w:val="24"/>
        </w:rPr>
        <w:t>- 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формы и сроки их освоения);</w:t>
      </w:r>
      <w:proofErr w:type="gramEnd"/>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описание образовательной программы (образовательных программ) с приложением ее (их) копии (копий);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об учебном плане с приложением его копии;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об аннотации к рабочим программам дисциплин (по каждой дисциплине в составе образовательной программы) с приложением их копий;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об утверждении стоимости </w:t>
      </w:r>
      <w:proofErr w:type="gramStart"/>
      <w:r w:rsidRPr="00E56AD3">
        <w:rPr>
          <w:rFonts w:ascii="Times New Roman" w:hAnsi="Times New Roman" w:cs="Times New Roman"/>
          <w:sz w:val="24"/>
          <w:szCs w:val="24"/>
        </w:rPr>
        <w:t>обучения</w:t>
      </w:r>
      <w:proofErr w:type="gramEnd"/>
      <w:r w:rsidRPr="00E56AD3">
        <w:rPr>
          <w:rFonts w:ascii="Times New Roman" w:hAnsi="Times New Roman" w:cs="Times New Roman"/>
          <w:sz w:val="24"/>
          <w:szCs w:val="24"/>
        </w:rPr>
        <w:t xml:space="preserve">    по каждой образовательной программе;</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порядок приема на обучение по дополнительным общеразвивающим программам;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 о материально-техническом обеспечении образовательной деятельности в рамках оказания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2.3. Информация, указания в п.2.3. настоящего Положения, размещается Исполнителем на официальном сайте в сети Интернет. Информация о порядке оказания платных образовательных услуг, в т. ч. образец договора об оказании платных образовательных услуг и об утверждении стоимости обучения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  (РТ, г. Чистополь, </w:t>
      </w:r>
      <w:proofErr w:type="spellStart"/>
      <w:r w:rsidRPr="00E56AD3">
        <w:rPr>
          <w:rFonts w:ascii="Times New Roman" w:hAnsi="Times New Roman" w:cs="Times New Roman"/>
          <w:sz w:val="24"/>
          <w:szCs w:val="24"/>
        </w:rPr>
        <w:t>ул.Г.Тукая</w:t>
      </w:r>
      <w:proofErr w:type="spellEnd"/>
      <w:r w:rsidRPr="00E56AD3">
        <w:rPr>
          <w:rFonts w:ascii="Times New Roman" w:hAnsi="Times New Roman" w:cs="Times New Roman"/>
          <w:sz w:val="24"/>
          <w:szCs w:val="24"/>
        </w:rPr>
        <w:t xml:space="preserve"> , д.54</w:t>
      </w:r>
      <w:proofErr w:type="gramStart"/>
      <w:r w:rsidRPr="00E56AD3">
        <w:rPr>
          <w:rFonts w:ascii="Times New Roman" w:hAnsi="Times New Roman" w:cs="Times New Roman"/>
          <w:sz w:val="24"/>
          <w:szCs w:val="24"/>
        </w:rPr>
        <w:t xml:space="preserve"> Д</w:t>
      </w:r>
      <w:proofErr w:type="gramEnd"/>
      <w:r w:rsidRPr="00E56AD3">
        <w:rPr>
          <w:rFonts w:ascii="Times New Roman" w:hAnsi="Times New Roman" w:cs="Times New Roman"/>
          <w:sz w:val="24"/>
          <w:szCs w:val="24"/>
        </w:rPr>
        <w:t>/1.).</w:t>
      </w:r>
    </w:p>
    <w:p w:rsidR="00222650" w:rsidRPr="00E56AD3" w:rsidRDefault="00222650" w:rsidP="00222650">
      <w:pPr>
        <w:pStyle w:val="a5"/>
        <w:ind w:left="142"/>
        <w:jc w:val="center"/>
        <w:rPr>
          <w:rFonts w:ascii="Times New Roman" w:hAnsi="Times New Roman" w:cs="Times New Roman"/>
          <w:b/>
          <w:sz w:val="24"/>
          <w:szCs w:val="24"/>
        </w:rPr>
      </w:pPr>
      <w:r w:rsidRPr="00E56AD3">
        <w:rPr>
          <w:rFonts w:ascii="Times New Roman" w:hAnsi="Times New Roman" w:cs="Times New Roman"/>
          <w:b/>
          <w:sz w:val="24"/>
          <w:szCs w:val="24"/>
        </w:rPr>
        <w:t>3. Порядок заключения договоров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3.1. Договор об оказании платных образовательных услуг заключается в простой письменной форме и содержит следующие сведения: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а)  полное наименование и фирменное наименование (при наличии) Исполнителя;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б)   место нахождения Исполнителя;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в) наименование или фамилию, имя, отчество (при наличии) Заказчика, телефон Заказчика;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г)   место нахождения или место жительства Заказчика;</w:t>
      </w:r>
    </w:p>
    <w:p w:rsidR="00222650" w:rsidRPr="00E56AD3" w:rsidRDefault="00222650" w:rsidP="00222650">
      <w:pPr>
        <w:pStyle w:val="a5"/>
        <w:ind w:left="142"/>
        <w:jc w:val="both"/>
        <w:rPr>
          <w:rFonts w:ascii="Times New Roman" w:hAnsi="Times New Roman" w:cs="Times New Roman"/>
          <w:sz w:val="24"/>
          <w:szCs w:val="24"/>
        </w:rPr>
      </w:pPr>
      <w:proofErr w:type="gramStart"/>
      <w:r w:rsidRPr="00E56AD3">
        <w:rPr>
          <w:rFonts w:ascii="Times New Roman" w:hAnsi="Times New Roman" w:cs="Times New Roman"/>
          <w:sz w:val="24"/>
          <w:szCs w:val="24"/>
        </w:rPr>
        <w:t>д)   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е)   фамилия, имя, отчество (при наличии) Воспитанника;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ж)  сведения о лицензии на осуществление образовательной деятельности (наименование лицензирующего органа, номер и дата регистрации лицензии);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з)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и)    форма обучения;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к)     сроки освоения образовательной программы (продолжительность обучения);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л)    права, обязанности и ответственность Исполнителя, Заказчика и Воспитанника;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м)     полная стоимость платных образовательных услуг, порядок их оплаты;</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н)      порядок изменения и расторжения договора;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п)      другие необходимые сведения, связанные со спецификой оказываемых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3.2. Форма договора разработана на основе примерной формы договора об образовании на </w:t>
      </w:r>
      <w:proofErr w:type="gramStart"/>
      <w:r w:rsidRPr="00E56AD3">
        <w:rPr>
          <w:rFonts w:ascii="Times New Roman" w:hAnsi="Times New Roman" w:cs="Times New Roman"/>
          <w:sz w:val="24"/>
          <w:szCs w:val="24"/>
        </w:rPr>
        <w:t>обучение</w:t>
      </w:r>
      <w:proofErr w:type="gramEnd"/>
      <w:r w:rsidRPr="00E56AD3">
        <w:rPr>
          <w:rFonts w:ascii="Times New Roman" w:hAnsi="Times New Roman" w:cs="Times New Roman"/>
          <w:sz w:val="24"/>
          <w:szCs w:val="24"/>
        </w:rPr>
        <w:t xml:space="preserve"> по дополнительным образовательным программам, утвержденной приказом </w:t>
      </w:r>
      <w:proofErr w:type="spellStart"/>
      <w:r w:rsidRPr="00E56AD3">
        <w:rPr>
          <w:rFonts w:ascii="Times New Roman" w:hAnsi="Times New Roman" w:cs="Times New Roman"/>
          <w:sz w:val="24"/>
          <w:szCs w:val="24"/>
        </w:rPr>
        <w:t>Минобрнауки</w:t>
      </w:r>
      <w:proofErr w:type="spellEnd"/>
      <w:r w:rsidRPr="00E56AD3">
        <w:rPr>
          <w:rFonts w:ascii="Times New Roman" w:hAnsi="Times New Roman" w:cs="Times New Roman"/>
          <w:sz w:val="24"/>
          <w:szCs w:val="24"/>
        </w:rPr>
        <w:t xml:space="preserve"> России от 25.10.2013 года № 1185.</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3.3.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3.4. Сведения, указанные в договоре, соответствуют информации, размещенной на официальном сайте МБДОУ в сети «Интернет» на дату заключения договора.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3.5. Договор составляет в двух экземплярах, один из которых находится у Исполнителя, другой – у Заказчика.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3.6. Договор заключают родители (законные представители) Воспитанника.</w:t>
      </w:r>
    </w:p>
    <w:p w:rsidR="00222650" w:rsidRPr="00E56AD3" w:rsidRDefault="00222650" w:rsidP="00222650">
      <w:pPr>
        <w:pStyle w:val="a5"/>
        <w:ind w:left="142"/>
        <w:jc w:val="center"/>
        <w:rPr>
          <w:rFonts w:ascii="Times New Roman" w:hAnsi="Times New Roman" w:cs="Times New Roman"/>
          <w:b/>
          <w:sz w:val="24"/>
          <w:szCs w:val="24"/>
        </w:rPr>
      </w:pPr>
    </w:p>
    <w:p w:rsidR="00222650" w:rsidRPr="00E56AD3" w:rsidRDefault="00222650" w:rsidP="00222650">
      <w:pPr>
        <w:pStyle w:val="a5"/>
        <w:ind w:left="142"/>
        <w:jc w:val="center"/>
        <w:rPr>
          <w:rFonts w:ascii="Times New Roman" w:hAnsi="Times New Roman" w:cs="Times New Roman"/>
          <w:b/>
          <w:sz w:val="24"/>
          <w:szCs w:val="24"/>
        </w:rPr>
      </w:pPr>
    </w:p>
    <w:p w:rsidR="00222650" w:rsidRPr="00E56AD3" w:rsidRDefault="00222650" w:rsidP="00222650">
      <w:pPr>
        <w:pStyle w:val="a5"/>
        <w:ind w:left="142"/>
        <w:jc w:val="center"/>
        <w:rPr>
          <w:rFonts w:ascii="Times New Roman" w:hAnsi="Times New Roman" w:cs="Times New Roman"/>
          <w:b/>
          <w:sz w:val="24"/>
          <w:szCs w:val="24"/>
        </w:rPr>
      </w:pPr>
    </w:p>
    <w:p w:rsidR="00222650" w:rsidRPr="00E56AD3" w:rsidRDefault="00222650" w:rsidP="00222650">
      <w:pPr>
        <w:pStyle w:val="a5"/>
        <w:ind w:left="142"/>
        <w:jc w:val="center"/>
        <w:rPr>
          <w:rFonts w:ascii="Times New Roman" w:hAnsi="Times New Roman" w:cs="Times New Roman"/>
          <w:b/>
          <w:sz w:val="24"/>
          <w:szCs w:val="24"/>
        </w:rPr>
      </w:pPr>
      <w:r w:rsidRPr="00E56AD3">
        <w:rPr>
          <w:rFonts w:ascii="Times New Roman" w:hAnsi="Times New Roman" w:cs="Times New Roman"/>
          <w:b/>
          <w:sz w:val="24"/>
          <w:szCs w:val="24"/>
        </w:rPr>
        <w:t>4. Ответственность Исполнителя и Заказчика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4.1. Исполнитель оказывает услуги в порядке и в сроки, определенные договором и настоящим Положением.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4.2.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4.3. Исполнитель обязан соблюдать утвержденное им расписание занятий.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4.4.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а) безвозмездного оказания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б) соразмерного уменьшения стоимости оказанных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4.6.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4.7.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б)  потребовать от Исполнителя возмещения понесенных расходов;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в) потребовать уменьшения стоимости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г) расторгнуть договор.</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4.8.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4.9. Заказчик обязан оплатить оказываемые услуги в порядке и в сроки, указанные в договоре. Заказчику в соответствии с законодательством Российской Федерации должен быть выдан документ, подтверждающий оплату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4.11.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4.12. По инициативе Исполнителя договор, может быть, расторгнут в одностороннем порядке в следующем случае:</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а)  просрочка оплаты стоимости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б) 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Воспитанника.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 Регулирование образовательного процесса при оказании платных образовательных услуг. Организационные аспекты оказания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 Для оказания платных образовательных услуг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5.1.1. Определяет перечень конкретных образовательных программ, реализуемых в МБДОУ, на учебный год. Образовательные программы реализуются по направленностям в соответствии с уставом МБДОУ. Указанный перечень утверждается приказом заведующего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5.1.2. Разрабатывает, принимает и утверждает образовательную программу (образовательные программы) дополнительных общеразвивающих программ, которая содержит:</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учебный план;</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календарный учебный график;</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-рабочие программы предметов, курсов, дисциплин;</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методические материалы.</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5.1.3. Разрабатывает и утверждает штатное расписание. Определяет нагрузку педагогических работников.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5.1.4.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5.1.5. Заключает договоры с Заказчиками.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5.1.6. Принимает (зачисляет) воспитанников на обучение по дополнительным общеразвивающим программам. Комплектует группы воспитанников.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5.1.7. Разрабатывает и утверждает расписание (режим) занятий.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5.1.8. Заключает трудовые договоры с педагогическими работниками, оказывающими платные дополнительные образовательные услуги; трудовые договоры с другими сотрудниками, занятыми в оказании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5.1.9. Разрабатывает и принимает должностные инструкции работников, занятых в оказании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5.1.10. Оформляет и обеспечивает доступность для потребителей «Книги предложений по организации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5.1.11. Оформляет информационный стенд для потребителей о платных образовательных услугах, реализуемых в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5.2. Для реализации мероприятий, указанных в п. 5.1. настоящего Положения, заведующий МБДОУ издает приказы:</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 о платных образовательных услугах в учебном году (указанным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об утверждении штатного расписания и тарификации по платным дополнительным образовательным услугам;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 зачислении (отчислении) воспитанников на обучение по дополнительным общеразвивающим программам; о комплектовании групп;</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5.3. Непосредственная организация деятельности групп платных образовательных услуг возлагается на  воспитателя МБДОУ (или иное должностное лицо), который: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заведующему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осуществляет предварительное комплектование групп, и представляет списки на утверждение заведующему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осуществляет предварительный подбор и расстановку педагогических кадров, распределение учебной нагрузки в соответствии с образовательными программами и количеством групп и представляет для утверждения заведующему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организует оказание методической помощи педагогам, работающим в группах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координирует деятельность педагогов по разработке образовательной программы (образовательных программ);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разрабатывает и представляет для утверждения расписание занятий;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осуществляет </w:t>
      </w:r>
      <w:proofErr w:type="gramStart"/>
      <w:r w:rsidRPr="00E56AD3">
        <w:rPr>
          <w:rFonts w:ascii="Times New Roman" w:hAnsi="Times New Roman" w:cs="Times New Roman"/>
          <w:sz w:val="24"/>
          <w:szCs w:val="24"/>
        </w:rPr>
        <w:t>контроль за</w:t>
      </w:r>
      <w:proofErr w:type="gramEnd"/>
      <w:r w:rsidRPr="00E56AD3">
        <w:rPr>
          <w:rFonts w:ascii="Times New Roman" w:hAnsi="Times New Roman" w:cs="Times New Roman"/>
          <w:sz w:val="24"/>
          <w:szCs w:val="24"/>
        </w:rPr>
        <w:t xml:space="preserve"> организацией образовательного процесса;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ведет учет рабочего времени педагогических и других работников, обеспечивающих функционирование групп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организует </w:t>
      </w:r>
      <w:proofErr w:type="gramStart"/>
      <w:r w:rsidRPr="00E56AD3">
        <w:rPr>
          <w:rFonts w:ascii="Times New Roman" w:hAnsi="Times New Roman" w:cs="Times New Roman"/>
          <w:sz w:val="24"/>
          <w:szCs w:val="24"/>
        </w:rPr>
        <w:t>контроль за</w:t>
      </w:r>
      <w:proofErr w:type="gramEnd"/>
      <w:r w:rsidRPr="00E56AD3">
        <w:rPr>
          <w:rFonts w:ascii="Times New Roman" w:hAnsi="Times New Roman" w:cs="Times New Roman"/>
          <w:sz w:val="24"/>
          <w:szCs w:val="24"/>
        </w:rPr>
        <w:t xml:space="preserve"> своевременностью оплаты родителями (законными представителями) воспитанников за предоставление МБДОУ платных образовательных услуг.</w:t>
      </w:r>
    </w:p>
    <w:p w:rsidR="00222650" w:rsidRPr="00E56AD3" w:rsidRDefault="00222650" w:rsidP="00222650">
      <w:pPr>
        <w:pStyle w:val="a5"/>
        <w:ind w:left="142"/>
        <w:jc w:val="center"/>
        <w:rPr>
          <w:rFonts w:ascii="Times New Roman" w:hAnsi="Times New Roman" w:cs="Times New Roman"/>
          <w:b/>
          <w:sz w:val="24"/>
          <w:szCs w:val="24"/>
        </w:rPr>
      </w:pPr>
      <w:r w:rsidRPr="00E56AD3">
        <w:rPr>
          <w:rFonts w:ascii="Times New Roman" w:hAnsi="Times New Roman" w:cs="Times New Roman"/>
          <w:b/>
          <w:sz w:val="24"/>
          <w:szCs w:val="24"/>
        </w:rPr>
        <w:t xml:space="preserve">6. Прием воспитанников на </w:t>
      </w:r>
      <w:proofErr w:type="gramStart"/>
      <w:r w:rsidRPr="00E56AD3">
        <w:rPr>
          <w:rFonts w:ascii="Times New Roman" w:hAnsi="Times New Roman" w:cs="Times New Roman"/>
          <w:b/>
          <w:sz w:val="24"/>
          <w:szCs w:val="24"/>
        </w:rPr>
        <w:t>обучение</w:t>
      </w:r>
      <w:proofErr w:type="gramEnd"/>
      <w:r w:rsidRPr="00E56AD3">
        <w:rPr>
          <w:rFonts w:ascii="Times New Roman" w:hAnsi="Times New Roman" w:cs="Times New Roman"/>
          <w:b/>
          <w:sz w:val="24"/>
          <w:szCs w:val="24"/>
        </w:rPr>
        <w:t xml:space="preserve"> по дополнительным образовательным программам. Порядок комплектования групп.</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6.1. 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6.2. Прием воспитанников осуществляется на основании заявления их родителей (законных представителей).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6.3. В заявлении родителей (законных представителей</w:t>
      </w:r>
      <w:proofErr w:type="gramStart"/>
      <w:r w:rsidRPr="00E56AD3">
        <w:rPr>
          <w:rFonts w:ascii="Times New Roman" w:hAnsi="Times New Roman" w:cs="Times New Roman"/>
          <w:sz w:val="24"/>
          <w:szCs w:val="24"/>
        </w:rPr>
        <w:t>)у</w:t>
      </w:r>
      <w:proofErr w:type="gramEnd"/>
      <w:r w:rsidRPr="00E56AD3">
        <w:rPr>
          <w:rFonts w:ascii="Times New Roman" w:hAnsi="Times New Roman" w:cs="Times New Roman"/>
          <w:sz w:val="24"/>
          <w:szCs w:val="24"/>
        </w:rPr>
        <w:t>казываются следующие сведения: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фамилия, имя, отчество (последнее при наличии) ребенка;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дата и место рождения ребенка;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группа МБДОУ, которую ребенок посещает;</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 фамилия, имя, отечество (последнее при наличии) родителей (законных представителей) ребенка;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адрес места жительства ребенка, его родителей (законных представителей);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контактные телефоны родителей (законных представителей) ребенка;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дополнительная общеразвивающая программа, по которой планируется обучаться.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6.4. Родители (законные представители) воспитанника должны быть ознакомлены с уставом МБДОУ на </w:t>
      </w:r>
      <w:proofErr w:type="gramStart"/>
      <w:r w:rsidRPr="00E56AD3">
        <w:rPr>
          <w:rFonts w:ascii="Times New Roman" w:hAnsi="Times New Roman" w:cs="Times New Roman"/>
          <w:sz w:val="24"/>
          <w:szCs w:val="24"/>
        </w:rPr>
        <w:t>право ведения</w:t>
      </w:r>
      <w:proofErr w:type="gramEnd"/>
      <w:r w:rsidRPr="00E56AD3">
        <w:rPr>
          <w:rFonts w:ascii="Times New Roman" w:hAnsi="Times New Roman" w:cs="Times New Roman"/>
          <w:sz w:val="24"/>
          <w:szCs w:val="24"/>
        </w:rPr>
        <w:t xml:space="preserve"> образовательной деятельности, с образовательными программами, с настоящим Положением.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6.5. Ознакомление родителей (законных представителей) воспитанника с документами МБДОУ, указанными в п.6.4. настоящего Положения, осуществляется путем размещения копий документов на официальном сайте МБДОУ в сети Интернет, на информационном стенде в МБДОУ. МБДОУ также предоставляет родителям (законным представителям) копии документов, указанных в п. 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МБДОУ на старшего воспитателя (или иное должностное лицо).</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6.6. Факт ознакомления родителей (законных родителей) воспитанника с документами, указанными в п.6.4. настоящего Положения, фиксируется в заявлении о приеме и заверяется личной подписью родителей (законных представителей) воспитанника.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6.7. При подаче заявления о приеме в объединения, реализующие дополнительные общеразвивающие программы спортивно-оздоровительной и хореографической направленности, дополнительно представляется медицинское заключение о состоянии здоровья воспитанника.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6.8. После подачи заявления между МБДОУ, родителями (законными представителями) воспитанника заключается договор об оказании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6.9. Прием на обучение по дополнительным общеразвивающим программам осуществляется в течение учебного года.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6.10. Зачисление воспитанника на обучение по дополнительным общеразвивающим программам оформляется приказом МБДОУ в течение 3 рабочих дней после приема документов.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6.11. Наполняемость групп системы платных образовательных услуг в зависимости от количества поданных заявлений, направленности образовательной программы, специфики организации занятий может составлять от 10 до 20 человек.</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6.12. Количественный и списочный состав групп системы платных образовательных услуг, по представлению старшего воспитателя МБДОУ (или иного должностного лица), ответственного за формирование групп, утверждается приказом заведующего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 Финансовая деятельность.</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7.1. Стоимость оказываемых платных образовательных услуг в договоре определяется на основании калькуляции затрат МБДОУ, связанных с организацией работы по предоставлению дополнительных платных образовательных услуг по соглашению между Исполнителем и Потребителем.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7.2. Размер родительской платы устанавливается на основании расчета, включающего в себя: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оплату труда работников МБДОУ, задействованных в системе дополнительных платных услуг, с учетом квалификации;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затраты на коммунальные услуги;</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lastRenderedPageBreak/>
        <w:t>- затраты на развитие материально-технической базы 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прочие расходы.</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7.3. Ответственность за ведение финансовой документации возлагается на бухгалтера или делопроизводителя, который:</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составляет смету расходов на каждый вид;</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контролирует расходование средств, полученных от платных образовательных услуг, идущих на развитие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ведет учет экономических показателей, результатов деятельности МБДОУ по представлению платных образовательных услуг, а также учет заключенных договоров;</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 осуществляет </w:t>
      </w:r>
      <w:proofErr w:type="gramStart"/>
      <w:r w:rsidRPr="00E56AD3">
        <w:rPr>
          <w:rFonts w:ascii="Times New Roman" w:hAnsi="Times New Roman" w:cs="Times New Roman"/>
          <w:sz w:val="24"/>
          <w:szCs w:val="24"/>
        </w:rPr>
        <w:t>контроль за</w:t>
      </w:r>
      <w:proofErr w:type="gramEnd"/>
      <w:r w:rsidRPr="00E56AD3">
        <w:rPr>
          <w:rFonts w:ascii="Times New Roman" w:hAnsi="Times New Roman" w:cs="Times New Roman"/>
          <w:sz w:val="24"/>
          <w:szCs w:val="24"/>
        </w:rPr>
        <w:t xml:space="preserve"> расходованием фонда оплаты труда, организацией и правильностью расчетов по оплате труда работников, порядком ведения бухгалтерского учета, отчетности, обеспечение исполнения сметы расходов на каждый вид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осуществляет начисление заработной платы работникам ДОУ, привлеченным к выполнению обязанностей по представлению платных образовательных услуг.</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7.4. Сумма затрат на оплату труда работников МБДОУ, задействованных в системе платных услуг, </w:t>
      </w:r>
      <w:proofErr w:type="spellStart"/>
      <w:r w:rsidRPr="00E56AD3">
        <w:rPr>
          <w:rFonts w:ascii="Times New Roman" w:hAnsi="Times New Roman" w:cs="Times New Roman"/>
          <w:sz w:val="24"/>
          <w:szCs w:val="24"/>
        </w:rPr>
        <w:t>налогооблагаема</w:t>
      </w:r>
      <w:proofErr w:type="spellEnd"/>
      <w:r w:rsidRPr="00E56AD3">
        <w:rPr>
          <w:rFonts w:ascii="Times New Roman" w:hAnsi="Times New Roman" w:cs="Times New Roman"/>
          <w:sz w:val="24"/>
          <w:szCs w:val="24"/>
        </w:rPr>
        <w:t>.</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7.5. Стоимость, порядок оплаты платных образовательных услуг Заказчиком фиксируются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МБДОУ.</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7.6. Оплата услуг осуществляется потребителем в полном объеме независимо от количества занятий, посещенных воспитанниками в течение месяца.</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7.7.  Перерасчет стоимости услуги осуществляется на основании заявления родителей (законных представителей) воспитанника и подтверждающих медицинских документов (воспитанник отсутствовал в МБДОУ не менее 14 календарных дней подряд).</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xml:space="preserve">7.8. Расходование средств осуществляется в соответствии с утвержденной сметой. Доходы МБДОУ от оказания платных образовательных услуг используется в соответствии с уставными целями </w:t>
      </w:r>
      <w:proofErr w:type="gramStart"/>
      <w:r w:rsidRPr="00E56AD3">
        <w:rPr>
          <w:rFonts w:ascii="Times New Roman" w:hAnsi="Times New Roman" w:cs="Times New Roman"/>
          <w:sz w:val="24"/>
          <w:szCs w:val="24"/>
        </w:rPr>
        <w:t>МБДОУ</w:t>
      </w:r>
      <w:proofErr w:type="gramEnd"/>
      <w:r w:rsidRPr="00E56AD3">
        <w:rPr>
          <w:rFonts w:ascii="Times New Roman" w:hAnsi="Times New Roman" w:cs="Times New Roman"/>
          <w:sz w:val="24"/>
          <w:szCs w:val="24"/>
        </w:rPr>
        <w:t xml:space="preserve"> и расходуются на обеспечение, развитие учебно-материальной базы по следующим направлениям:</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приобретение технических средств обучения;</w:t>
      </w:r>
    </w:p>
    <w:p w:rsidR="00222650" w:rsidRPr="00E56AD3" w:rsidRDefault="00222650" w:rsidP="00222650">
      <w:pPr>
        <w:pStyle w:val="a5"/>
        <w:ind w:left="142"/>
        <w:jc w:val="both"/>
        <w:rPr>
          <w:rFonts w:ascii="Times New Roman" w:hAnsi="Times New Roman" w:cs="Times New Roman"/>
          <w:sz w:val="24"/>
          <w:szCs w:val="24"/>
        </w:rPr>
      </w:pPr>
      <w:r w:rsidRPr="00E56AD3">
        <w:rPr>
          <w:rFonts w:ascii="Times New Roman" w:hAnsi="Times New Roman" w:cs="Times New Roman"/>
          <w:sz w:val="24"/>
          <w:szCs w:val="24"/>
        </w:rPr>
        <w:t>- приобретение оборудования и инвентаря.</w:t>
      </w:r>
    </w:p>
    <w:p w:rsidR="00222650" w:rsidRPr="00C72B14" w:rsidRDefault="00222650" w:rsidP="00222650">
      <w:pPr>
        <w:jc w:val="both"/>
        <w:rPr>
          <w:rFonts w:ascii="Times New Roman" w:hAnsi="Times New Roman" w:cs="Times New Roman"/>
          <w:sz w:val="24"/>
          <w:szCs w:val="24"/>
        </w:rPr>
      </w:pPr>
    </w:p>
    <w:p w:rsidR="00222650" w:rsidRPr="006D12A7" w:rsidRDefault="00222650" w:rsidP="00222650">
      <w:pPr>
        <w:pStyle w:val="a5"/>
        <w:ind w:left="142"/>
        <w:jc w:val="both"/>
        <w:rPr>
          <w:rFonts w:ascii="Times New Roman" w:hAnsi="Times New Roman" w:cs="Times New Roman"/>
          <w:sz w:val="24"/>
          <w:szCs w:val="24"/>
        </w:rPr>
      </w:pPr>
    </w:p>
    <w:p w:rsidR="00222650" w:rsidRDefault="00222650" w:rsidP="00222650">
      <w:pPr>
        <w:pStyle w:val="a5"/>
        <w:ind w:left="142"/>
        <w:jc w:val="both"/>
        <w:rPr>
          <w:rFonts w:ascii="Times New Roman" w:hAnsi="Times New Roman" w:cs="Times New Roman"/>
          <w:sz w:val="24"/>
          <w:szCs w:val="24"/>
        </w:rPr>
      </w:pPr>
    </w:p>
    <w:p w:rsidR="00222650" w:rsidRPr="00734129" w:rsidRDefault="00222650" w:rsidP="00222650">
      <w:pPr>
        <w:pStyle w:val="a5"/>
        <w:ind w:left="142"/>
        <w:jc w:val="both"/>
        <w:rPr>
          <w:rFonts w:ascii="Times New Roman" w:hAnsi="Times New Roman" w:cs="Times New Roman"/>
          <w:sz w:val="24"/>
          <w:szCs w:val="24"/>
        </w:rPr>
      </w:pPr>
    </w:p>
    <w:p w:rsidR="00222650" w:rsidRPr="00FC0D78" w:rsidRDefault="00222650" w:rsidP="00222650">
      <w:pPr>
        <w:ind w:firstLine="708"/>
      </w:pPr>
    </w:p>
    <w:p w:rsidR="00222650" w:rsidRDefault="00222650">
      <w:pPr>
        <w:rPr>
          <w:noProof/>
          <w:lang w:eastAsia="ru-RU"/>
        </w:rPr>
      </w:pPr>
    </w:p>
    <w:p w:rsidR="00222650" w:rsidRDefault="00222650">
      <w:pPr>
        <w:rPr>
          <w:noProof/>
          <w:lang w:eastAsia="ru-RU"/>
        </w:rPr>
      </w:pPr>
      <w:bookmarkStart w:id="0" w:name="_GoBack"/>
      <w:bookmarkEnd w:id="0"/>
    </w:p>
    <w:p w:rsidR="00222650" w:rsidRDefault="00222650">
      <w:pPr>
        <w:rPr>
          <w:noProof/>
          <w:lang w:eastAsia="ru-RU"/>
        </w:rPr>
      </w:pPr>
    </w:p>
    <w:p w:rsidR="009D475B" w:rsidRDefault="009D475B"/>
    <w:sectPr w:rsidR="009D47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650"/>
    <w:rsid w:val="00222650"/>
    <w:rsid w:val="009D47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226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22650"/>
    <w:rPr>
      <w:rFonts w:ascii="Tahoma" w:hAnsi="Tahoma" w:cs="Tahoma"/>
      <w:sz w:val="16"/>
      <w:szCs w:val="16"/>
    </w:rPr>
  </w:style>
  <w:style w:type="paragraph" w:styleId="a5">
    <w:name w:val="List Paragraph"/>
    <w:basedOn w:val="a"/>
    <w:uiPriority w:val="34"/>
    <w:qFormat/>
    <w:rsid w:val="00222650"/>
    <w:pPr>
      <w:ind w:left="720"/>
      <w:contextualSpacing/>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226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22650"/>
    <w:rPr>
      <w:rFonts w:ascii="Tahoma" w:hAnsi="Tahoma" w:cs="Tahoma"/>
      <w:sz w:val="16"/>
      <w:szCs w:val="16"/>
    </w:rPr>
  </w:style>
  <w:style w:type="paragraph" w:styleId="a5">
    <w:name w:val="List Paragraph"/>
    <w:basedOn w:val="a"/>
    <w:uiPriority w:val="34"/>
    <w:qFormat/>
    <w:rsid w:val="00222650"/>
    <w:pPr>
      <w:ind w:left="720"/>
      <w:contextualSpacing/>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2854</Words>
  <Characters>16274</Characters>
  <Application>Microsoft Office Word</Application>
  <DocSecurity>0</DocSecurity>
  <Lines>135</Lines>
  <Paragraphs>38</Paragraphs>
  <ScaleCrop>false</ScaleCrop>
  <Company/>
  <LinksUpToDate>false</LinksUpToDate>
  <CharactersWithSpaces>19090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Сунгатуллина</dc:creator>
  <cp:lastModifiedBy>Сунгатуллина</cp:lastModifiedBy>
  <cp:revision>1</cp:revision>
  <dcterms:created xsi:type="dcterms:W3CDTF">2017-07-14T22:24:00Z</dcterms:created>
  <dcterms:modified xsi:type="dcterms:W3CDTF">2017-07-14T22:32:00Z</dcterms:modified>
</cp:coreProperties>
</file>